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0223" w14:textId="77777777" w:rsidR="009D37C2" w:rsidRPr="0061796D" w:rsidRDefault="00806ACA" w:rsidP="0061796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4244C0F2" w14:textId="77777777" w:rsidR="00806ACA" w:rsidRPr="0061796D" w:rsidRDefault="00806ACA" w:rsidP="0061796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1796D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61796D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61796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61796D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61796D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62AAE1A6" w14:textId="77777777" w:rsidR="00806ACA" w:rsidRPr="0061796D" w:rsidRDefault="00806ACA" w:rsidP="0061796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C086B" wp14:editId="323BD042">
                <wp:simplePos x="0" y="0"/>
                <wp:positionH relativeFrom="page">
                  <wp:align>center</wp:align>
                </wp:positionH>
                <wp:positionV relativeFrom="paragraph">
                  <wp:posOffset>1270</wp:posOffset>
                </wp:positionV>
                <wp:extent cx="1866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AB31E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1pt" to="14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509F800F" w14:textId="77777777" w:rsidR="00806ACA" w:rsidRPr="00F9164F" w:rsidRDefault="00806ACA" w:rsidP="0061796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64F">
        <w:rPr>
          <w:rFonts w:ascii="Times New Roman" w:hAnsi="Times New Roman" w:cs="Times New Roman"/>
          <w:b/>
          <w:sz w:val="26"/>
          <w:szCs w:val="26"/>
        </w:rPr>
        <w:t>HỢP ĐỒNG ĐẠI LÝ</w:t>
      </w:r>
    </w:p>
    <w:p w14:paraId="1200A8BA" w14:textId="21460D87" w:rsidR="00806ACA" w:rsidRPr="00F9164F" w:rsidRDefault="00806ACA" w:rsidP="0061796D">
      <w:pPr>
        <w:spacing w:after="0" w:line="312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>: …</w:t>
      </w:r>
    </w:p>
    <w:p w14:paraId="059F1E88" w14:textId="77777777" w:rsidR="00F9164F" w:rsidRPr="00F9164F" w:rsidRDefault="00F9164F" w:rsidP="00F9164F">
      <w:pPr>
        <w:spacing w:after="0" w:line="312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164F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Bộ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luật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91/2015/QH13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24/11/2015;</w:t>
      </w:r>
    </w:p>
    <w:p w14:paraId="44630D77" w14:textId="77777777" w:rsidR="00F9164F" w:rsidRPr="00F9164F" w:rsidRDefault="00F9164F" w:rsidP="00F9164F">
      <w:pPr>
        <w:spacing w:after="0" w:line="312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164F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Luật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Thương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mại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36/2005/QH11 qua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14/6/2005;</w:t>
      </w:r>
    </w:p>
    <w:p w14:paraId="1250644E" w14:textId="77777777" w:rsidR="00F9164F" w:rsidRPr="00F9164F" w:rsidRDefault="00F9164F" w:rsidP="00F9164F">
      <w:pPr>
        <w:spacing w:after="0" w:line="312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F9164F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nhu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khả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năng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i/>
          <w:sz w:val="26"/>
          <w:szCs w:val="26"/>
        </w:rPr>
        <w:t>Bên</w:t>
      </w:r>
      <w:proofErr w:type="spellEnd"/>
      <w:r w:rsidRPr="00F9164F">
        <w:rPr>
          <w:rFonts w:ascii="Times New Roman" w:hAnsi="Times New Roman" w:cs="Times New Roman"/>
          <w:i/>
          <w:sz w:val="26"/>
          <w:szCs w:val="26"/>
        </w:rPr>
        <w:t>.</w:t>
      </w:r>
    </w:p>
    <w:p w14:paraId="242B8847" w14:textId="09EA6BF8" w:rsidR="00806ACA" w:rsidRPr="00F9164F" w:rsidRDefault="00806ACA" w:rsidP="00F9164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="00E973CE" w:rsidRPr="00F9164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973CE" w:rsidRPr="00F9164F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="00E973CE" w:rsidRPr="00F9164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E973CE" w:rsidRPr="00F9164F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="00E973CE" w:rsidRPr="00F9164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973CE" w:rsidRPr="00F9164F">
        <w:rPr>
          <w:rFonts w:ascii="Times New Roman" w:hAnsi="Times New Roman" w:cs="Times New Roman"/>
          <w:sz w:val="26"/>
          <w:szCs w:val="26"/>
        </w:rPr>
        <w:t xml:space="preserve"> </w:t>
      </w:r>
      <w:r w:rsidR="00F9164F" w:rsidRPr="00F9164F">
        <w:rPr>
          <w:rFonts w:ascii="Times New Roman" w:hAnsi="Times New Roman" w:cs="Times New Roman"/>
          <w:sz w:val="26"/>
          <w:szCs w:val="26"/>
          <w:lang w:val="vi-VN"/>
        </w:rPr>
        <w:t>….</w:t>
      </w:r>
      <w:r w:rsidRPr="00F916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</w:t>
      </w:r>
      <w:r w:rsidR="00E973CE" w:rsidRPr="00F9164F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164F" w:rsidRPr="00F9164F">
        <w:rPr>
          <w:rFonts w:ascii="Times New Roman" w:hAnsi="Times New Roman" w:cs="Times New Roman"/>
          <w:sz w:val="26"/>
          <w:szCs w:val="26"/>
          <w:lang w:val="vi-VN"/>
        </w:rPr>
        <w:t>…..</w:t>
      </w:r>
      <w:proofErr w:type="gram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>:</w:t>
      </w:r>
    </w:p>
    <w:p w14:paraId="3517CCFB" w14:textId="075810FE" w:rsidR="00806ACA" w:rsidRPr="00F9164F" w:rsidRDefault="00806ACA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64F">
        <w:rPr>
          <w:rFonts w:ascii="Times New Roman" w:hAnsi="Times New Roman" w:cs="Times New Roman"/>
          <w:b/>
          <w:sz w:val="26"/>
          <w:szCs w:val="26"/>
        </w:rPr>
        <w:t xml:space="preserve">BÊN GIAO ĐẠI LÝ: </w:t>
      </w:r>
    </w:p>
    <w:p w14:paraId="0ADFA382" w14:textId="11492828" w:rsidR="00D16A93" w:rsidRPr="00F9164F" w:rsidRDefault="00D16A93" w:rsidP="0061796D">
      <w:pPr>
        <w:tabs>
          <w:tab w:val="left" w:pos="720"/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Mã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thuế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  :</w:t>
      </w:r>
      <w:proofErr w:type="gram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6A676CEF" w14:textId="3E96337D" w:rsidR="00D16A93" w:rsidRPr="00F9164F" w:rsidRDefault="00D16A93" w:rsidP="0061796D">
      <w:pPr>
        <w:tabs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trụ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sở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chính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: </w:t>
      </w:r>
    </w:p>
    <w:p w14:paraId="1CCAF1AE" w14:textId="23422727" w:rsidR="00D16A93" w:rsidRPr="00F9164F" w:rsidRDefault="00D16A93" w:rsidP="0061796D">
      <w:pPr>
        <w:tabs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liên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lạc</w:t>
      </w:r>
      <w:proofErr w:type="spellEnd"/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:</w:t>
      </w:r>
      <w:proofErr w:type="gram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0A6666C" w14:textId="3BE4D225" w:rsidR="00D16A93" w:rsidRPr="00F9164F" w:rsidRDefault="00D16A93" w:rsidP="0061796D">
      <w:pPr>
        <w:tabs>
          <w:tab w:val="left" w:pos="720"/>
          <w:tab w:val="left" w:pos="1985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Điện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thoại</w:t>
      </w:r>
      <w:proofErr w:type="spellEnd"/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:</w:t>
      </w:r>
      <w:proofErr w:type="gram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7AB3F846" w14:textId="545E9A26" w:rsidR="00D16A93" w:rsidRPr="00F9164F" w:rsidRDefault="00D16A93" w:rsidP="0061796D">
      <w:pPr>
        <w:tabs>
          <w:tab w:val="left" w:pos="720"/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Tài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khoản</w:t>
      </w:r>
      <w:proofErr w:type="spellEnd"/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:</w:t>
      </w:r>
      <w:proofErr w:type="gram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0A05854D" w14:textId="30BBAF3D" w:rsidR="00E973CE" w:rsidRPr="00F9164F" w:rsidRDefault="00D16A93" w:rsidP="0061796D">
      <w:pPr>
        <w:tabs>
          <w:tab w:val="left" w:pos="720"/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Đại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diện</w:t>
      </w:r>
      <w:proofErr w:type="spellEnd"/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:</w:t>
      </w:r>
      <w:proofErr w:type="gramEnd"/>
      <w:r w:rsidRPr="00F9164F">
        <w:rPr>
          <w:rFonts w:ascii="Times New Roman" w:hAnsi="Times New Roman" w:cs="Times New Roman"/>
          <w:sz w:val="26"/>
          <w:szCs w:val="26"/>
        </w:rPr>
        <w:tab/>
      </w:r>
      <w:r w:rsidRPr="00F9164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vụ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</w:p>
    <w:p w14:paraId="3BD167A2" w14:textId="364B880F" w:rsidR="00806ACA" w:rsidRPr="00F9164F" w:rsidRDefault="00E973CE" w:rsidP="0061796D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916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 xml:space="preserve">(Sau </w:t>
      </w:r>
      <w:proofErr w:type="spellStart"/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>gọi</w:t>
      </w:r>
      <w:proofErr w:type="spellEnd"/>
      <w:r w:rsidR="005450A8" w:rsidRPr="00F916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450A8" w:rsidRPr="00F9164F">
        <w:rPr>
          <w:rFonts w:ascii="Times New Roman" w:hAnsi="Times New Roman" w:cs="Times New Roman"/>
          <w:b/>
          <w:i/>
          <w:sz w:val="26"/>
          <w:szCs w:val="26"/>
        </w:rPr>
        <w:t>tắt</w:t>
      </w:r>
      <w:proofErr w:type="spellEnd"/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>Bên</w:t>
      </w:r>
      <w:proofErr w:type="spellEnd"/>
      <w:r w:rsidR="00806ACA" w:rsidRPr="00F9164F">
        <w:rPr>
          <w:rFonts w:ascii="Times New Roman" w:hAnsi="Times New Roman" w:cs="Times New Roman"/>
          <w:b/>
          <w:i/>
          <w:sz w:val="26"/>
          <w:szCs w:val="26"/>
        </w:rPr>
        <w:t xml:space="preserve"> A)</w:t>
      </w:r>
    </w:p>
    <w:p w14:paraId="6B818C23" w14:textId="2C7D3BD7" w:rsidR="005450A8" w:rsidRPr="00F9164F" w:rsidRDefault="005450A8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64F">
        <w:rPr>
          <w:rFonts w:ascii="Times New Roman" w:hAnsi="Times New Roman" w:cs="Times New Roman"/>
          <w:b/>
          <w:sz w:val="26"/>
          <w:szCs w:val="26"/>
        </w:rPr>
        <w:t xml:space="preserve">BÊN ĐẠI LÝ: </w:t>
      </w:r>
    </w:p>
    <w:p w14:paraId="78C068F1" w14:textId="4DCFF188" w:rsidR="00C34DAA" w:rsidRPr="00F9164F" w:rsidRDefault="00C34DAA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4F">
        <w:rPr>
          <w:rFonts w:ascii="Times New Roman" w:hAnsi="Times New Roman" w:cs="Times New Roman"/>
          <w:sz w:val="26"/>
          <w:szCs w:val="26"/>
        </w:rPr>
        <w:t xml:space="preserve">CCCD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:                            do:                             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:                        </w:t>
      </w:r>
    </w:p>
    <w:p w14:paraId="04AAF5B1" w14:textId="3084BDF9" w:rsidR="00D16A93" w:rsidRPr="00F9164F" w:rsidRDefault="00D16A93" w:rsidP="0061796D">
      <w:pPr>
        <w:tabs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="00C34DAA"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34DAA" w:rsidRPr="00F9164F">
        <w:rPr>
          <w:rFonts w:ascii="Times New Roman" w:hAnsi="Times New Roman" w:cs="Times New Roman"/>
          <w:sz w:val="26"/>
          <w:szCs w:val="26"/>
          <w:lang w:val="fr-FR"/>
        </w:rPr>
        <w:t>thường</w:t>
      </w:r>
      <w:proofErr w:type="spellEnd"/>
      <w:r w:rsidR="00C34DAA"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34DAA" w:rsidRPr="00F9164F">
        <w:rPr>
          <w:rFonts w:ascii="Times New Roman" w:hAnsi="Times New Roman" w:cs="Times New Roman"/>
          <w:sz w:val="26"/>
          <w:szCs w:val="26"/>
          <w:lang w:val="fr-FR"/>
        </w:rPr>
        <w:t>trủ</w:t>
      </w:r>
      <w:proofErr w:type="spellEnd"/>
      <w:r w:rsidR="00C34DAA"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: </w:t>
      </w:r>
    </w:p>
    <w:p w14:paraId="2DA046FE" w14:textId="17B66312" w:rsidR="00D16A93" w:rsidRPr="00F9164F" w:rsidRDefault="00D16A93" w:rsidP="0061796D">
      <w:pPr>
        <w:tabs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liên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lạc</w:t>
      </w:r>
      <w:proofErr w:type="spellEnd"/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:</w:t>
      </w:r>
      <w:proofErr w:type="gram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78D040E2" w14:textId="43B4EB38" w:rsidR="00D16A93" w:rsidRPr="00F9164F" w:rsidRDefault="00D16A93" w:rsidP="0061796D">
      <w:pPr>
        <w:tabs>
          <w:tab w:val="left" w:pos="720"/>
          <w:tab w:val="left" w:pos="1985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Điện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thoại</w:t>
      </w:r>
      <w:proofErr w:type="spellEnd"/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:</w:t>
      </w:r>
      <w:proofErr w:type="gram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34DAA"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email:                  </w:t>
      </w:r>
    </w:p>
    <w:p w14:paraId="47D5EA8A" w14:textId="56BF9FD4" w:rsidR="00D16A93" w:rsidRPr="00F9164F" w:rsidRDefault="00D16A93" w:rsidP="0061796D">
      <w:pPr>
        <w:tabs>
          <w:tab w:val="left" w:pos="720"/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Tài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khoản</w:t>
      </w:r>
      <w:proofErr w:type="spellEnd"/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:</w:t>
      </w:r>
      <w:proofErr w:type="gram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</w:p>
    <w:p w14:paraId="4FD8FE4A" w14:textId="2B3E8ED4" w:rsidR="00C34DAA" w:rsidRPr="00F9164F" w:rsidRDefault="00C34DAA" w:rsidP="0061796D">
      <w:pPr>
        <w:tabs>
          <w:tab w:val="left" w:pos="720"/>
          <w:tab w:val="left" w:pos="198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Mã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thuế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  <w:lang w:val="fr-FR"/>
        </w:rPr>
        <w:t>cá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F9164F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 :</w:t>
      </w:r>
      <w:proofErr w:type="gramEnd"/>
      <w:r w:rsidRPr="00F916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6E6AFD74" w14:textId="74937D4E" w:rsidR="005450A8" w:rsidRPr="0061796D" w:rsidRDefault="00D16A93" w:rsidP="0061796D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79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 xml:space="preserve">(Sau </w:t>
      </w:r>
      <w:proofErr w:type="spellStart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>gọi</w:t>
      </w:r>
      <w:proofErr w:type="spellEnd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>tắt</w:t>
      </w:r>
      <w:proofErr w:type="spellEnd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>Bên</w:t>
      </w:r>
      <w:proofErr w:type="spellEnd"/>
      <w:r w:rsidR="005450A8" w:rsidRPr="0061796D">
        <w:rPr>
          <w:rFonts w:ascii="Times New Roman" w:hAnsi="Times New Roman" w:cs="Times New Roman"/>
          <w:b/>
          <w:i/>
          <w:sz w:val="26"/>
          <w:szCs w:val="26"/>
        </w:rPr>
        <w:t xml:space="preserve"> B)</w:t>
      </w:r>
    </w:p>
    <w:p w14:paraId="198A4F77" w14:textId="77777777" w:rsidR="005450A8" w:rsidRPr="0061796D" w:rsidRDefault="00C32912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>,</w:t>
      </w:r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5450A8" w:rsidRPr="0061796D">
        <w:rPr>
          <w:rFonts w:ascii="Times New Roman" w:hAnsi="Times New Roman" w:cs="Times New Roman"/>
          <w:sz w:val="26"/>
          <w:szCs w:val="26"/>
        </w:rPr>
        <w:t>:</w:t>
      </w:r>
    </w:p>
    <w:p w14:paraId="68B31F3D" w14:textId="29D1FB14" w:rsidR="00CD15CA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8F475B" w:rsidRPr="0061796D">
        <w:rPr>
          <w:rFonts w:ascii="Times New Roman" w:hAnsi="Times New Roman" w:cs="Times New Roman"/>
          <w:b/>
          <w:sz w:val="26"/>
          <w:szCs w:val="26"/>
        </w:rPr>
        <w:t>U 1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SẢN PHẨM VÀ CHẤT LƯỢNG SẢN PHẨM</w:t>
      </w:r>
    </w:p>
    <w:p w14:paraId="3AC26411" w14:textId="77C8C0D5" w:rsidR="00CD15CA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</w:t>
      </w:r>
      <w:r w:rsidR="00CD15CA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CD15C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="00CD15C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</w:p>
    <w:p w14:paraId="16C97A1D" w14:textId="759B4932" w:rsidR="008F475B" w:rsidRPr="0061796D" w:rsidRDefault="008F475B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F9164F">
        <w:rPr>
          <w:rFonts w:ascii="Times New Roman" w:hAnsi="Times New Roman" w:cs="Times New Roman"/>
          <w:sz w:val="26"/>
          <w:szCs w:val="26"/>
          <w:lang w:val="vi-VN"/>
        </w:rPr>
        <w:t>…</w:t>
      </w:r>
      <w:proofErr w:type="gramStart"/>
      <w:r w:rsidR="00F9164F">
        <w:rPr>
          <w:rFonts w:ascii="Times New Roman" w:hAnsi="Times New Roman" w:cs="Times New Roman"/>
          <w:sz w:val="26"/>
          <w:szCs w:val="26"/>
          <w:lang w:val="vi-VN"/>
        </w:rPr>
        <w:t>…..</w:t>
      </w:r>
      <w:proofErr w:type="gram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r w:rsidR="00FF2F64">
        <w:rPr>
          <w:rFonts w:ascii="Times New Roman" w:hAnsi="Times New Roman" w:cs="Times New Roman"/>
          <w:sz w:val="26"/>
          <w:szCs w:val="26"/>
        </w:rPr>
        <w:t>(</w:t>
      </w:r>
      <w:r w:rsidR="00F9164F">
        <w:rPr>
          <w:rFonts w:ascii="Times New Roman" w:hAnsi="Times New Roman" w:cs="Times New Roman"/>
          <w:sz w:val="26"/>
          <w:szCs w:val="26"/>
        </w:rPr>
        <w:t>Thông</w:t>
      </w:r>
      <w:r w:rsidR="00F9164F">
        <w:rPr>
          <w:rFonts w:ascii="Times New Roman" w:hAnsi="Times New Roman" w:cs="Times New Roman"/>
          <w:sz w:val="26"/>
          <w:szCs w:val="26"/>
          <w:lang w:val="vi-VN"/>
        </w:rPr>
        <w:t xml:space="preserve"> tin sản phẩm </w:t>
      </w:r>
      <w:proofErr w:type="spellStart"/>
      <w:r w:rsidR="00F9164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F9164F">
        <w:rPr>
          <w:rFonts w:ascii="Times New Roman" w:hAnsi="Times New Roman" w:cs="Times New Roman"/>
          <w:sz w:val="26"/>
          <w:szCs w:val="26"/>
          <w:lang w:val="vi-VN"/>
        </w:rPr>
        <w:t xml:space="preserve"> Phụ lục kèm theo</w:t>
      </w:r>
      <w:r w:rsidR="00FF2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F6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FF2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F6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FF2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F6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FF2F64">
        <w:rPr>
          <w:rFonts w:ascii="Times New Roman" w:hAnsi="Times New Roman" w:cs="Times New Roman"/>
          <w:sz w:val="26"/>
          <w:szCs w:val="26"/>
        </w:rPr>
        <w:t>)</w:t>
      </w:r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59431F7E" w14:textId="6B9AA97B" w:rsidR="00CD15CA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</w:t>
      </w:r>
      <w:r w:rsidR="00CD15CA" w:rsidRPr="0061796D">
        <w:rPr>
          <w:rFonts w:ascii="Times New Roman" w:hAnsi="Times New Roman" w:cs="Times New Roman"/>
          <w:b/>
          <w:sz w:val="26"/>
          <w:szCs w:val="26"/>
        </w:rPr>
        <w:t>.2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CD15C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CD15C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="00CD15C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="00CD15C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</w:p>
    <w:p w14:paraId="7F1C1862" w14:textId="43C32303" w:rsidR="00CD15CA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i/>
          <w:sz w:val="26"/>
          <w:szCs w:val="26"/>
        </w:rPr>
        <w:t>1</w:t>
      </w:r>
      <w:r w:rsidR="00CD15CA" w:rsidRPr="0061796D">
        <w:rPr>
          <w:rFonts w:ascii="Times New Roman" w:hAnsi="Times New Roman" w:cs="Times New Roman"/>
          <w:i/>
          <w:sz w:val="26"/>
          <w:szCs w:val="26"/>
        </w:rPr>
        <w:t>.2.1</w:t>
      </w:r>
      <w:r w:rsidRPr="0061796D">
        <w:rPr>
          <w:rFonts w:ascii="Times New Roman" w:hAnsi="Times New Roman" w:cs="Times New Roman"/>
          <w:i/>
          <w:sz w:val="26"/>
          <w:szCs w:val="26"/>
        </w:rPr>
        <w:t>.</w:t>
      </w:r>
      <w:r w:rsidR="00CD15CA" w:rsidRPr="006179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B</w:t>
      </w:r>
      <w:r w:rsidR="00CD15CA" w:rsidRPr="006179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73E07237" w14:textId="7132BF79" w:rsidR="00CD15CA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1.2.2. </w:t>
      </w:r>
      <w:r w:rsidR="00CD15CA" w:rsidRPr="0061796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nại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nại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nại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nại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048AA9AF" w14:textId="606C1F0D" w:rsidR="00CD15CA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i/>
          <w:sz w:val="26"/>
          <w:szCs w:val="26"/>
        </w:rPr>
        <w:t>1</w:t>
      </w:r>
      <w:r w:rsidR="00CD15CA" w:rsidRPr="0061796D">
        <w:rPr>
          <w:rFonts w:ascii="Times New Roman" w:hAnsi="Times New Roman" w:cs="Times New Roman"/>
          <w:i/>
          <w:sz w:val="26"/>
          <w:szCs w:val="26"/>
        </w:rPr>
        <w:t>.2.3</w:t>
      </w:r>
      <w:r w:rsidRPr="0061796D">
        <w:rPr>
          <w:rFonts w:ascii="Times New Roman" w:hAnsi="Times New Roman" w:cs="Times New Roman"/>
          <w:i/>
          <w:sz w:val="26"/>
          <w:szCs w:val="26"/>
        </w:rPr>
        <w:t>.</w:t>
      </w:r>
      <w:r w:rsidR="00CD15CA" w:rsidRPr="006179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569C623C" w14:textId="6E0950EA" w:rsidR="00CD15CA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i/>
          <w:sz w:val="26"/>
          <w:szCs w:val="26"/>
        </w:rPr>
        <w:t>1</w:t>
      </w:r>
      <w:r w:rsidR="00CD15CA" w:rsidRPr="0061796D">
        <w:rPr>
          <w:rFonts w:ascii="Times New Roman" w:hAnsi="Times New Roman" w:cs="Times New Roman"/>
          <w:i/>
          <w:sz w:val="26"/>
          <w:szCs w:val="26"/>
        </w:rPr>
        <w:t>.2.4</w:t>
      </w:r>
      <w:r w:rsidRPr="0061796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CD15C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5CA" w:rsidRPr="0061796D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phả</w:t>
      </w:r>
      <w:r w:rsidRPr="0061796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biế</w:t>
      </w:r>
      <w:r w:rsidRPr="0061796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r w:rsidR="00400DE8" w:rsidRPr="0061796D">
        <w:rPr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thờ</w:t>
      </w:r>
      <w:r w:rsidRPr="0061796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>.</w:t>
      </w:r>
      <w:r w:rsidR="00AA7ACE" w:rsidRPr="006179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717276" w14:textId="6EB14624" w:rsidR="00400DE8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i/>
          <w:sz w:val="26"/>
          <w:szCs w:val="26"/>
        </w:rPr>
        <w:t>1</w:t>
      </w:r>
      <w:r w:rsidR="00400DE8" w:rsidRPr="0061796D">
        <w:rPr>
          <w:rFonts w:ascii="Times New Roman" w:hAnsi="Times New Roman" w:cs="Times New Roman"/>
          <w:i/>
          <w:sz w:val="26"/>
          <w:szCs w:val="26"/>
        </w:rPr>
        <w:t>.2.5</w:t>
      </w:r>
      <w:r w:rsidRPr="0061796D">
        <w:rPr>
          <w:rFonts w:ascii="Times New Roman" w:hAnsi="Times New Roman" w:cs="Times New Roman"/>
          <w:i/>
          <w:sz w:val="26"/>
          <w:szCs w:val="26"/>
        </w:rPr>
        <w:t>.</w:t>
      </w:r>
      <w:r w:rsidR="00400DE8" w:rsidRPr="006179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tạ</w:t>
      </w:r>
      <w:r w:rsidRPr="0061796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1</w:t>
      </w:r>
      <w:r w:rsidR="00BE3E01" w:rsidRPr="0061796D">
        <w:rPr>
          <w:rFonts w:ascii="Times New Roman" w:hAnsi="Times New Roman" w:cs="Times New Roman"/>
          <w:sz w:val="26"/>
          <w:szCs w:val="26"/>
        </w:rPr>
        <w:t>.2.4</w:t>
      </w:r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1.2,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DE8" w:rsidRPr="006179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="00400DE8" w:rsidRPr="006179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340EA77" w14:textId="39543EAC" w:rsidR="009B1017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U 2.</w:t>
      </w:r>
      <w:r w:rsidR="00034023" w:rsidRPr="0061796D">
        <w:rPr>
          <w:rFonts w:ascii="Times New Roman" w:hAnsi="Times New Roman" w:cs="Times New Roman"/>
          <w:b/>
          <w:sz w:val="26"/>
          <w:szCs w:val="26"/>
        </w:rPr>
        <w:t xml:space="preserve"> GIÁ </w:t>
      </w:r>
    </w:p>
    <w:p w14:paraId="2C6FA9A7" w14:textId="011CA2E3" w:rsidR="00522F39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2</w:t>
      </w:r>
      <w:r w:rsidR="00522F39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522F39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4B4454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4B4454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54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4B4454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54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4B4454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54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B4454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54"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B4454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54"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4B4454" w:rsidRPr="0061796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4B4454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4B4454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54" w:rsidRPr="0061796D">
        <w:rPr>
          <w:rFonts w:ascii="Times New Roman" w:hAnsi="Times New Roman" w:cs="Times New Roman"/>
          <w:sz w:val="26"/>
          <w:szCs w:val="26"/>
        </w:rPr>
        <w:t>đồ</w:t>
      </w:r>
      <w:r w:rsidR="001251D0" w:rsidRPr="0061796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1BE66A54" w14:textId="42A1861A" w:rsidR="001251D0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2.</w:t>
      </w:r>
      <w:r w:rsidR="00522F39" w:rsidRPr="0061796D">
        <w:rPr>
          <w:rFonts w:ascii="Times New Roman" w:hAnsi="Times New Roman" w:cs="Times New Roman"/>
          <w:b/>
          <w:sz w:val="26"/>
          <w:szCs w:val="26"/>
        </w:rPr>
        <w:t>2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522F39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F39" w:rsidRPr="0061796D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="00522F39" w:rsidRPr="0061796D">
        <w:rPr>
          <w:rFonts w:ascii="Times New Roman" w:hAnsi="Times New Roman" w:cs="Times New Roman"/>
          <w:sz w:val="26"/>
          <w:szCs w:val="26"/>
        </w:rPr>
        <w:t xml:space="preserve"> </w:t>
      </w:r>
      <w:r w:rsidR="001251D0" w:rsidRPr="0061796D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0A15A9" w14:textId="49A270A8" w:rsidR="000706B0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2</w:t>
      </w:r>
      <w:r w:rsidR="000706B0" w:rsidRPr="0061796D">
        <w:rPr>
          <w:rFonts w:ascii="Times New Roman" w:hAnsi="Times New Roman" w:cs="Times New Roman"/>
          <w:b/>
          <w:sz w:val="26"/>
          <w:szCs w:val="26"/>
        </w:rPr>
        <w:t>.3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0706B0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3.2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52044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2044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52044" w:rsidRPr="0061796D">
        <w:rPr>
          <w:rFonts w:ascii="Times New Roman" w:hAnsi="Times New Roman" w:cs="Times New Roman"/>
          <w:sz w:val="26"/>
          <w:szCs w:val="26"/>
        </w:rPr>
        <w:t xml:space="preserve"> A</w:t>
      </w:r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1251D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1D0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07 (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AEDB1FC" w14:textId="331C36BD" w:rsidR="000706B0" w:rsidRPr="0061796D" w:rsidRDefault="000706B0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034023" w:rsidRPr="0061796D">
        <w:rPr>
          <w:rFonts w:ascii="Times New Roman" w:hAnsi="Times New Roman" w:cs="Times New Roman"/>
          <w:b/>
          <w:sz w:val="26"/>
          <w:szCs w:val="26"/>
        </w:rPr>
        <w:t>U 3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THANH TOÁN</w:t>
      </w:r>
    </w:p>
    <w:p w14:paraId="3A2C3E1E" w14:textId="606C90DE" w:rsidR="00034023" w:rsidRPr="0061796D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3</w:t>
      </w:r>
      <w:r w:rsidR="003030A9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030A9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A qua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3030A9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078B1D46" w14:textId="2764C880" w:rsidR="003030A9" w:rsidRPr="00F9164F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4F">
        <w:rPr>
          <w:rFonts w:ascii="Times New Roman" w:hAnsi="Times New Roman" w:cs="Times New Roman"/>
          <w:b/>
          <w:sz w:val="26"/>
          <w:szCs w:val="26"/>
        </w:rPr>
        <w:t>3</w:t>
      </w:r>
      <w:r w:rsidR="003030A9" w:rsidRPr="00F9164F">
        <w:rPr>
          <w:rFonts w:ascii="Times New Roman" w:hAnsi="Times New Roman" w:cs="Times New Roman"/>
          <w:b/>
          <w:sz w:val="26"/>
          <w:szCs w:val="26"/>
        </w:rPr>
        <w:t>.2</w:t>
      </w:r>
      <w:r w:rsidR="003D43C0" w:rsidRPr="00F9164F">
        <w:rPr>
          <w:rFonts w:ascii="Times New Roman" w:hAnsi="Times New Roman" w:cs="Times New Roman"/>
          <w:b/>
          <w:sz w:val="26"/>
          <w:szCs w:val="26"/>
        </w:rPr>
        <w:t>.</w:t>
      </w:r>
      <w:r w:rsidR="003030A9" w:rsidRPr="00F916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>:</w:t>
      </w:r>
    </w:p>
    <w:p w14:paraId="7EEECB5C" w14:textId="01DD16F3" w:rsidR="003030A9" w:rsidRPr="00F9164F" w:rsidRDefault="00034023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4F">
        <w:rPr>
          <w:rFonts w:ascii="Times New Roman" w:hAnsi="Times New Roman" w:cs="Times New Roman"/>
          <w:i/>
          <w:sz w:val="26"/>
          <w:szCs w:val="26"/>
        </w:rPr>
        <w:t>3</w:t>
      </w:r>
      <w:r w:rsidR="003030A9" w:rsidRPr="00F9164F">
        <w:rPr>
          <w:rFonts w:ascii="Times New Roman" w:hAnsi="Times New Roman" w:cs="Times New Roman"/>
          <w:i/>
          <w:sz w:val="26"/>
          <w:szCs w:val="26"/>
        </w:rPr>
        <w:t>.2.1</w:t>
      </w:r>
      <w:r w:rsidRPr="00F9164F">
        <w:rPr>
          <w:rFonts w:ascii="Times New Roman" w:hAnsi="Times New Roman" w:cs="Times New Roman"/>
          <w:i/>
          <w:sz w:val="26"/>
          <w:szCs w:val="26"/>
        </w:rPr>
        <w:t>.</w:t>
      </w:r>
      <w:r w:rsidR="003030A9" w:rsidRPr="00F916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24</w:t>
      </w:r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dướ</w:t>
      </w:r>
      <w:r w:rsidR="003D43C0" w:rsidRPr="00F9164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100</w:t>
      </w:r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29FC8CD2" w14:textId="376010EA" w:rsidR="003030A9" w:rsidRPr="00F9164F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4F">
        <w:rPr>
          <w:rFonts w:ascii="Times New Roman" w:hAnsi="Times New Roman" w:cs="Times New Roman"/>
          <w:i/>
          <w:sz w:val="26"/>
          <w:szCs w:val="26"/>
        </w:rPr>
        <w:t>3</w:t>
      </w:r>
      <w:r w:rsidR="003030A9" w:rsidRPr="00F9164F">
        <w:rPr>
          <w:rFonts w:ascii="Times New Roman" w:hAnsi="Times New Roman" w:cs="Times New Roman"/>
          <w:i/>
          <w:sz w:val="26"/>
          <w:szCs w:val="26"/>
        </w:rPr>
        <w:t xml:space="preserve">.2.2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r w:rsidR="003030A9" w:rsidRPr="00F9164F">
        <w:rPr>
          <w:rFonts w:ascii="Times New Roman" w:hAnsi="Times New Roman" w:cs="Times New Roman"/>
          <w:sz w:val="26"/>
          <w:szCs w:val="26"/>
        </w:rPr>
        <w:t xml:space="preserve">100: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="003030A9" w:rsidRPr="00F9164F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="003030A9" w:rsidRPr="00F9164F">
        <w:rPr>
          <w:rFonts w:ascii="Times New Roman" w:hAnsi="Times New Roman" w:cs="Times New Roman"/>
          <w:sz w:val="26"/>
          <w:szCs w:val="26"/>
        </w:rPr>
        <w:t>:</w:t>
      </w:r>
    </w:p>
    <w:p w14:paraId="58B32CA1" w14:textId="4DA1032E" w:rsidR="003030A9" w:rsidRPr="00F9164F" w:rsidRDefault="003030A9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Đợ</w:t>
      </w:r>
      <w:r w:rsidR="003D43C0" w:rsidRPr="00F9164F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1: Thanh 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7</w:t>
      </w:r>
      <w:r w:rsidRPr="00F9164F">
        <w:rPr>
          <w:rFonts w:ascii="Times New Roman" w:hAnsi="Times New Roman" w:cs="Times New Roman"/>
          <w:sz w:val="26"/>
          <w:szCs w:val="26"/>
        </w:rPr>
        <w:t xml:space="preserve">0%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01 (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đặ</w:t>
      </w:r>
      <w:r w:rsidR="003D43C0" w:rsidRPr="00F9164F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6CC3FC3F" w14:textId="0D25668D" w:rsidR="003030A9" w:rsidRPr="0061796D" w:rsidRDefault="003030A9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Đợ</w:t>
      </w:r>
      <w:r w:rsidR="003D43C0" w:rsidRPr="00F9164F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2: Thanh 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3</w:t>
      </w:r>
      <w:r w:rsidRPr="00F9164F">
        <w:rPr>
          <w:rFonts w:ascii="Times New Roman" w:hAnsi="Times New Roman" w:cs="Times New Roman"/>
          <w:sz w:val="26"/>
          <w:szCs w:val="26"/>
        </w:rPr>
        <w:t xml:space="preserve">0%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củ</w:t>
      </w:r>
      <w:r w:rsidR="003D43C0" w:rsidRPr="00F9164F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3D43C0" w:rsidRPr="00F9164F">
        <w:rPr>
          <w:rFonts w:ascii="Times New Roman" w:hAnsi="Times New Roman" w:cs="Times New Roman"/>
          <w:sz w:val="26"/>
          <w:szCs w:val="26"/>
        </w:rPr>
        <w:t xml:space="preserve"> 07 (</w:t>
      </w:r>
      <w:proofErr w:type="spellStart"/>
      <w:r w:rsidR="003D43C0" w:rsidRPr="00F9164F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64F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F9164F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12D51552" w14:textId="3FFE8198" w:rsidR="008B411C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3</w:t>
      </w:r>
      <w:r w:rsidR="008B411C" w:rsidRPr="0061796D">
        <w:rPr>
          <w:rFonts w:ascii="Times New Roman" w:hAnsi="Times New Roman" w:cs="Times New Roman"/>
          <w:b/>
          <w:sz w:val="26"/>
          <w:szCs w:val="26"/>
        </w:rPr>
        <w:t>.3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8B411C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11C" w:rsidRPr="0061796D">
        <w:rPr>
          <w:rFonts w:ascii="Times New Roman" w:hAnsi="Times New Roman" w:cs="Times New Roman"/>
          <w:sz w:val="26"/>
          <w:szCs w:val="26"/>
        </w:rPr>
        <w:t xml:space="preserve">Vi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</w:p>
    <w:p w14:paraId="139FA696" w14:textId="123FE317" w:rsidR="008B411C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i/>
          <w:sz w:val="26"/>
          <w:szCs w:val="26"/>
        </w:rPr>
        <w:lastRenderedPageBreak/>
        <w:t>3</w:t>
      </w:r>
      <w:r w:rsidR="008B411C" w:rsidRPr="0061796D">
        <w:rPr>
          <w:rFonts w:ascii="Times New Roman" w:hAnsi="Times New Roman" w:cs="Times New Roman"/>
          <w:i/>
          <w:sz w:val="26"/>
          <w:szCs w:val="26"/>
        </w:rPr>
        <w:t>.3.1</w:t>
      </w:r>
      <w:r w:rsidRPr="0061796D">
        <w:rPr>
          <w:rFonts w:ascii="Times New Roman" w:hAnsi="Times New Roman" w:cs="Times New Roman"/>
          <w:i/>
          <w:sz w:val="26"/>
          <w:szCs w:val="26"/>
        </w:rPr>
        <w:t>.</w:t>
      </w:r>
      <w:r w:rsidR="008B411C" w:rsidRPr="006179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ngưng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EC67A04" w14:textId="3461C55C" w:rsidR="008B411C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i/>
          <w:sz w:val="26"/>
          <w:szCs w:val="26"/>
        </w:rPr>
        <w:t>3</w:t>
      </w:r>
      <w:r w:rsidR="008B411C" w:rsidRPr="0061796D">
        <w:rPr>
          <w:rFonts w:ascii="Times New Roman" w:hAnsi="Times New Roman" w:cs="Times New Roman"/>
          <w:i/>
          <w:sz w:val="26"/>
          <w:szCs w:val="26"/>
        </w:rPr>
        <w:t>.3.2</w:t>
      </w:r>
      <w:r w:rsidRPr="0061796D">
        <w:rPr>
          <w:rFonts w:ascii="Times New Roman" w:hAnsi="Times New Roman" w:cs="Times New Roman"/>
          <w:i/>
          <w:sz w:val="26"/>
          <w:szCs w:val="26"/>
        </w:rPr>
        <w:t>.</w:t>
      </w:r>
      <w:r w:rsidR="008B411C" w:rsidRPr="006179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03 (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4.3.1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02 (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mạo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>:</w:t>
      </w:r>
    </w:p>
    <w:p w14:paraId="4F43EE21" w14:textId="77777777" w:rsidR="008B411C" w:rsidRPr="0061796D" w:rsidRDefault="008B411C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7C13396F" w14:textId="77777777" w:rsidR="008B411C" w:rsidRPr="0061796D" w:rsidRDefault="008B411C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B.</w:t>
      </w:r>
    </w:p>
    <w:p w14:paraId="088F422D" w14:textId="77777777" w:rsidR="008B411C" w:rsidRPr="0061796D" w:rsidRDefault="008B411C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7AEA6CB8" w14:textId="4D4CB196" w:rsidR="008B411C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3</w:t>
      </w:r>
      <w:r w:rsidR="008B411C" w:rsidRPr="0061796D">
        <w:rPr>
          <w:rFonts w:ascii="Times New Roman" w:hAnsi="Times New Roman" w:cs="Times New Roman"/>
          <w:b/>
          <w:sz w:val="26"/>
          <w:szCs w:val="26"/>
        </w:rPr>
        <w:t>.4</w:t>
      </w:r>
      <w:r w:rsidR="008B411C" w:rsidRPr="0061796D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0E59CDC7" w14:textId="3D30D926" w:rsidR="009B1017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U 4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THÙ LAO ĐẠI LÝ</w:t>
      </w:r>
    </w:p>
    <w:p w14:paraId="2637F362" w14:textId="07F8AF31" w:rsidR="009B1017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4.1.</w:t>
      </w:r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chênh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017" w:rsidRPr="0061796D">
        <w:rPr>
          <w:rFonts w:ascii="Times New Roman" w:hAnsi="Times New Roman" w:cs="Times New Roman"/>
          <w:sz w:val="26"/>
          <w:szCs w:val="26"/>
        </w:rPr>
        <w:t>củ</w:t>
      </w:r>
      <w:r w:rsidR="000706B0" w:rsidRPr="0061796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9B1017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40CAB460" w14:textId="564DC8C9" w:rsidR="003D43C0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4.2.</w:t>
      </w:r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4B80B0E5" w14:textId="2CE1B5F4" w:rsidR="008B24AA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U 5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KHUYẾN MẠI, CHỈ TIÊU PHÂN PHỐI VÀ CHƯƠNG TRÌNH THI ĐUA</w:t>
      </w:r>
    </w:p>
    <w:p w14:paraId="230F272C" w14:textId="4BCD9855" w:rsidR="008B24AA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5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175E7EA1" w14:textId="21A587AE" w:rsidR="008B24AA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5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>.2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706B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B0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1079C39C" w14:textId="6652E71D" w:rsidR="008B24AA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5</w:t>
      </w:r>
      <w:r w:rsidR="00AA7ACE" w:rsidRPr="0061796D">
        <w:rPr>
          <w:rFonts w:ascii="Times New Roman" w:hAnsi="Times New Roman" w:cs="Times New Roman"/>
          <w:b/>
          <w:sz w:val="26"/>
          <w:szCs w:val="26"/>
        </w:rPr>
        <w:t>.3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B,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2A51E202" w14:textId="24E35276" w:rsidR="008B24AA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5</w:t>
      </w:r>
      <w:r w:rsidR="00AA7ACE" w:rsidRPr="0061796D">
        <w:rPr>
          <w:rFonts w:ascii="Times New Roman" w:hAnsi="Times New Roman" w:cs="Times New Roman"/>
          <w:b/>
          <w:sz w:val="26"/>
          <w:szCs w:val="26"/>
        </w:rPr>
        <w:t>.4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B.</w:t>
      </w:r>
    </w:p>
    <w:p w14:paraId="22583242" w14:textId="33C197A5" w:rsidR="008B24AA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5</w:t>
      </w:r>
      <w:r w:rsidR="00AA7ACE" w:rsidRPr="0061796D">
        <w:rPr>
          <w:rFonts w:ascii="Times New Roman" w:hAnsi="Times New Roman" w:cs="Times New Roman"/>
          <w:b/>
          <w:sz w:val="26"/>
          <w:szCs w:val="26"/>
        </w:rPr>
        <w:t>.5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GTGT.</w:t>
      </w:r>
    </w:p>
    <w:p w14:paraId="2C8CC50D" w14:textId="56100736" w:rsidR="008B24AA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3D43C0" w:rsidRPr="0061796D">
        <w:rPr>
          <w:rFonts w:ascii="Times New Roman" w:hAnsi="Times New Roman" w:cs="Times New Roman"/>
          <w:b/>
          <w:sz w:val="26"/>
          <w:szCs w:val="26"/>
        </w:rPr>
        <w:t>U 6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ĐẶT HÀNG – GIAO HÀNG</w:t>
      </w:r>
    </w:p>
    <w:p w14:paraId="2F704A9B" w14:textId="7316367F" w:rsidR="008B24AA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8B24A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02 (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4AA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24AA" w:rsidRPr="0061796D">
        <w:rPr>
          <w:rFonts w:ascii="Times New Roman" w:hAnsi="Times New Roman" w:cs="Times New Roman"/>
          <w:sz w:val="26"/>
          <w:szCs w:val="26"/>
        </w:rPr>
        <w:t>.</w:t>
      </w:r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817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AF1817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2CFAAC9A" w14:textId="0D5438DD" w:rsidR="0030361E" w:rsidRPr="0061796D" w:rsidRDefault="003D43C0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6</w:t>
      </w:r>
      <w:r w:rsidR="008420D2"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AF1817" w:rsidRPr="0061796D">
        <w:rPr>
          <w:rFonts w:ascii="Times New Roman" w:hAnsi="Times New Roman" w:cs="Times New Roman"/>
          <w:b/>
          <w:sz w:val="26"/>
          <w:szCs w:val="26"/>
        </w:rPr>
        <w:t>2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8420D2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20D2" w:rsidRPr="0061796D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="008420D2" w:rsidRPr="0061796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8420D2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0D2" w:rsidRPr="0061796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8420D2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0D2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420D2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0D2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420D2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0D2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tháo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dỡ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420D2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r w:rsidR="008420D2" w:rsidRPr="0061796D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="008420D2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420D2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420D2" w:rsidRPr="0061796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dỡ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>).</w:t>
      </w:r>
    </w:p>
    <w:p w14:paraId="27BC4C1E" w14:textId="0B2ECB9F" w:rsidR="0030361E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6</w:t>
      </w:r>
      <w:r w:rsidR="00AF1817" w:rsidRPr="0061796D">
        <w:rPr>
          <w:rFonts w:ascii="Times New Roman" w:hAnsi="Times New Roman" w:cs="Times New Roman"/>
          <w:b/>
          <w:sz w:val="26"/>
          <w:szCs w:val="26"/>
        </w:rPr>
        <w:t>.3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hiệ</w:t>
      </w:r>
      <w:r w:rsidRPr="0061796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48h-72</w:t>
      </w:r>
      <w:r w:rsidR="0030361E" w:rsidRPr="0061796D">
        <w:rPr>
          <w:rFonts w:ascii="Times New Roman" w:hAnsi="Times New Roman" w:cs="Times New Roman"/>
          <w:sz w:val="26"/>
          <w:szCs w:val="26"/>
        </w:rPr>
        <w:t xml:space="preserve">h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B.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B.</w:t>
      </w:r>
    </w:p>
    <w:p w14:paraId="7DC0DFE7" w14:textId="4BF82EF8" w:rsidR="0030361E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6</w:t>
      </w:r>
      <w:r w:rsidR="00AF1817" w:rsidRPr="0061796D">
        <w:rPr>
          <w:rFonts w:ascii="Times New Roman" w:hAnsi="Times New Roman" w:cs="Times New Roman"/>
          <w:b/>
          <w:sz w:val="26"/>
          <w:szCs w:val="26"/>
        </w:rPr>
        <w:t>.4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khớp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B5AAC48" w14:textId="0AEDB268" w:rsidR="0030361E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6</w:t>
      </w:r>
      <w:r w:rsidR="00AF1817" w:rsidRPr="0061796D">
        <w:rPr>
          <w:rFonts w:ascii="Times New Roman" w:hAnsi="Times New Roman" w:cs="Times New Roman"/>
          <w:b/>
          <w:sz w:val="26"/>
          <w:szCs w:val="26"/>
        </w:rPr>
        <w:t>.5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A sang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biên</w:t>
      </w:r>
      <w:proofErr w:type="spellEnd"/>
      <w:r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r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bản</w:t>
      </w:r>
      <w:proofErr w:type="spellEnd"/>
      <w:r w:rsidR="0030361E"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giao</w:t>
      </w:r>
      <w:proofErr w:type="spellEnd"/>
      <w:r w:rsidR="0030361E"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nhận</w:t>
      </w:r>
      <w:proofErr w:type="spellEnd"/>
      <w:r w:rsidR="0030361E"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hàng</w:t>
      </w:r>
      <w:proofErr w:type="spellEnd"/>
      <w:r w:rsidR="0030361E"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hóa</w:t>
      </w:r>
      <w:proofErr w:type="spellEnd"/>
      <w:r w:rsidR="0030361E" w:rsidRPr="0061796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09040AB" w14:textId="5C7556E3" w:rsidR="008B24AA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U 7.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KHO BÃI – BẢO QUẢN SẢN PHẨM</w:t>
      </w:r>
    </w:p>
    <w:p w14:paraId="090D9300" w14:textId="13613640" w:rsidR="0030361E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7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8CD2749" w14:textId="771A046E" w:rsidR="0030361E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7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>.2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củ</w:t>
      </w:r>
      <w:r w:rsidRPr="0061796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216915E1" w14:textId="57C27224" w:rsidR="0030361E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7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>.3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0361E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361E" w:rsidRPr="0061796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361E" w:rsidRPr="0061796D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61E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0361E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577923F7" w14:textId="1A138F9F" w:rsidR="0030361E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U 8.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MỨC TỒN KHO</w:t>
      </w:r>
    </w:p>
    <w:p w14:paraId="5D65A2A8" w14:textId="77777777" w:rsidR="0030361E" w:rsidRPr="0061796D" w:rsidRDefault="0030361E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1F1DDE66" w14:textId="404C7D1A" w:rsidR="003D1D60" w:rsidRPr="0061796D" w:rsidRDefault="00DF6279" w:rsidP="0061796D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U 9.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QUYỀN SỞ HỮU TRÍ TUỆ</w:t>
      </w:r>
    </w:p>
    <w:p w14:paraId="57E9C0F3" w14:textId="1500F6C9" w:rsidR="003D1D60" w:rsidRPr="0061796D" w:rsidRDefault="00A248E8" w:rsidP="0061796D">
      <w:pPr>
        <w:spacing w:after="0" w:line="312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9</w:t>
      </w:r>
      <w:r w:rsidR="003D1D60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D1D60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3D9C1892" w14:textId="0BFA81EF" w:rsidR="003D1D60" w:rsidRPr="0061796D" w:rsidRDefault="00A248E8" w:rsidP="0061796D">
      <w:pPr>
        <w:spacing w:after="0" w:line="312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9</w:t>
      </w:r>
      <w:r w:rsidR="003D1D60" w:rsidRPr="0061796D">
        <w:rPr>
          <w:rFonts w:ascii="Times New Roman" w:hAnsi="Times New Roman" w:cs="Times New Roman"/>
          <w:b/>
          <w:sz w:val="26"/>
          <w:szCs w:val="26"/>
        </w:rPr>
        <w:t>.2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3D1D60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D60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D1D60"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28678144" w14:textId="2B1606B5" w:rsidR="003D1D60" w:rsidRPr="0061796D" w:rsidRDefault="00DF6279" w:rsidP="0061796D">
      <w:pPr>
        <w:spacing w:after="0" w:line="312" w:lineRule="auto"/>
        <w:ind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 xml:space="preserve">U 10. </w:t>
      </w:r>
      <w:r w:rsidRPr="0061796D">
        <w:rPr>
          <w:rFonts w:ascii="Times New Roman" w:hAnsi="Times New Roman" w:cs="Times New Roman"/>
          <w:b/>
          <w:sz w:val="26"/>
          <w:szCs w:val="26"/>
        </w:rPr>
        <w:t>BẢO MẬT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 xml:space="preserve"> THÔNG TIN</w:t>
      </w:r>
    </w:p>
    <w:p w14:paraId="25D6DA95" w14:textId="42098D46" w:rsidR="003D1D60" w:rsidRPr="0061796D" w:rsidRDefault="00A248E8" w:rsidP="0061796D">
      <w:pPr>
        <w:spacing w:after="0" w:line="312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lastRenderedPageBreak/>
        <w:t>10.1.</w:t>
      </w:r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tin bao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>,</w:t>
      </w:r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(“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>”).</w:t>
      </w:r>
    </w:p>
    <w:p w14:paraId="5168200B" w14:textId="7A3E3039" w:rsidR="00A248E8" w:rsidRPr="0061796D" w:rsidRDefault="00A248E8" w:rsidP="0061796D">
      <w:pPr>
        <w:spacing w:after="0" w:line="312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10.2.</w:t>
      </w:r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10.1,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13,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3E8C478B" w14:textId="70A5FD78" w:rsidR="004F2D77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U 11.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QUYỀN VÀ NGHĨA VỤ CỦ</w:t>
      </w:r>
      <w:r w:rsidR="004F02F3" w:rsidRPr="0061796D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61796D">
        <w:rPr>
          <w:rFonts w:ascii="Times New Roman" w:hAnsi="Times New Roman" w:cs="Times New Roman"/>
          <w:b/>
          <w:sz w:val="26"/>
          <w:szCs w:val="26"/>
        </w:rPr>
        <w:t>BÊN A</w:t>
      </w:r>
    </w:p>
    <w:p w14:paraId="26A168ED" w14:textId="1E83C01B" w:rsidR="004F2D77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11</w:t>
      </w:r>
      <w:r w:rsidR="004F2D77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A</w:t>
      </w:r>
    </w:p>
    <w:p w14:paraId="1943263D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;</w:t>
      </w:r>
    </w:p>
    <w:p w14:paraId="401EB958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;</w:t>
      </w:r>
    </w:p>
    <w:p w14:paraId="75B92DDF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;</w:t>
      </w:r>
    </w:p>
    <w:p w14:paraId="35D51789" w14:textId="555878DE" w:rsidR="00D6421C" w:rsidRPr="0061796D" w:rsidRDefault="00D6421C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54948B46" w14:textId="61AFF19E" w:rsidR="00D6421C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đạ</w:t>
      </w:r>
      <w:r w:rsidR="00647265" w:rsidRPr="0061796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47265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7265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647265" w:rsidRPr="0061796D">
        <w:rPr>
          <w:rFonts w:ascii="Times New Roman" w:hAnsi="Times New Roman" w:cs="Times New Roman"/>
          <w:sz w:val="26"/>
          <w:szCs w:val="26"/>
        </w:rPr>
        <w:t>;</w:t>
      </w:r>
    </w:p>
    <w:p w14:paraId="14ED351D" w14:textId="77777777" w:rsidR="00647265" w:rsidRPr="0061796D" w:rsidRDefault="00647265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B1B5FD1" w14:textId="3A0F8755" w:rsidR="004F2D77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11</w:t>
      </w:r>
      <w:r w:rsidR="004F2D77" w:rsidRPr="0061796D">
        <w:rPr>
          <w:rFonts w:ascii="Times New Roman" w:hAnsi="Times New Roman" w:cs="Times New Roman"/>
          <w:b/>
          <w:sz w:val="26"/>
          <w:szCs w:val="26"/>
        </w:rPr>
        <w:t>.2</w:t>
      </w:r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A</w:t>
      </w:r>
    </w:p>
    <w:p w14:paraId="1437BD4E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39660DDD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;</w:t>
      </w:r>
    </w:p>
    <w:p w14:paraId="1B2E976D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B;</w:t>
      </w:r>
    </w:p>
    <w:p w14:paraId="6573F6A7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Thanh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;</w:t>
      </w:r>
    </w:p>
    <w:p w14:paraId="2CCA5E81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Liên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6A983BAD" w14:textId="77777777" w:rsidR="00647265" w:rsidRPr="0061796D" w:rsidRDefault="00647265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D363A41" w14:textId="7F90AE10" w:rsidR="004F2D77" w:rsidRPr="0061796D" w:rsidRDefault="00DF6279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A248E8" w:rsidRPr="0061796D">
        <w:rPr>
          <w:rFonts w:ascii="Times New Roman" w:hAnsi="Times New Roman" w:cs="Times New Roman"/>
          <w:b/>
          <w:sz w:val="26"/>
          <w:szCs w:val="26"/>
        </w:rPr>
        <w:t>U 12.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QUYỀN VÀ NGHĨA VỤ CỦ</w:t>
      </w:r>
      <w:r w:rsidR="004F02F3" w:rsidRPr="0061796D">
        <w:rPr>
          <w:rFonts w:ascii="Times New Roman" w:hAnsi="Times New Roman" w:cs="Times New Roman"/>
          <w:b/>
          <w:sz w:val="26"/>
          <w:szCs w:val="26"/>
        </w:rPr>
        <w:t>A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BÊN B</w:t>
      </w:r>
    </w:p>
    <w:p w14:paraId="5465CAB8" w14:textId="1459576A" w:rsidR="004F2D77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12</w:t>
      </w:r>
      <w:r w:rsidR="004F2D77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77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F2D77" w:rsidRPr="0061796D">
        <w:rPr>
          <w:rFonts w:ascii="Times New Roman" w:hAnsi="Times New Roman" w:cs="Times New Roman"/>
          <w:sz w:val="26"/>
          <w:szCs w:val="26"/>
        </w:rPr>
        <w:t xml:space="preserve"> B</w:t>
      </w:r>
    </w:p>
    <w:p w14:paraId="601EDF77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;</w:t>
      </w:r>
    </w:p>
    <w:p w14:paraId="1B6FC448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;</w:t>
      </w:r>
    </w:p>
    <w:p w14:paraId="29C9AEC9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;</w:t>
      </w:r>
    </w:p>
    <w:p w14:paraId="39432A70" w14:textId="200E1F4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B41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11C"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>;</w:t>
      </w:r>
    </w:p>
    <w:p w14:paraId="60BFE739" w14:textId="77777777" w:rsidR="00647265" w:rsidRPr="0061796D" w:rsidRDefault="00647265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3D165C0F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13.2</w:t>
      </w:r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</w:t>
      </w:r>
    </w:p>
    <w:p w14:paraId="1DD689F0" w14:textId="77777777" w:rsidR="004F2D77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A;</w:t>
      </w:r>
    </w:p>
    <w:p w14:paraId="4A767189" w14:textId="580A6E51" w:rsidR="00BE3E01" w:rsidRPr="0061796D" w:rsidRDefault="004F2D77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triể</w:t>
      </w:r>
      <w:r w:rsidR="00A248E8" w:rsidRPr="0061796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48E8" w:rsidRPr="0061796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>;</w:t>
      </w:r>
    </w:p>
    <w:p w14:paraId="3CEE7B32" w14:textId="4D12B58E" w:rsidR="00BE3E01" w:rsidRPr="0061796D" w:rsidRDefault="00BE3E01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Cung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</w:t>
      </w:r>
      <w:r w:rsidR="00A248E8" w:rsidRPr="0061796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48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B;</w:t>
      </w:r>
    </w:p>
    <w:p w14:paraId="23F9129E" w14:textId="71F0E5D3" w:rsidR="00BE3E01" w:rsidRPr="0061796D" w:rsidRDefault="00BE3E01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</w:t>
      </w:r>
      <w:r w:rsidR="00A248E8" w:rsidRPr="0061796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48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A;</w:t>
      </w:r>
    </w:p>
    <w:p w14:paraId="63CB85CB" w14:textId="58BE536E" w:rsidR="00D6421C" w:rsidRPr="0061796D" w:rsidRDefault="00D6421C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Cung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</w:t>
      </w:r>
      <w:r w:rsidR="00A248E8" w:rsidRPr="0061796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48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A;</w:t>
      </w:r>
    </w:p>
    <w:p w14:paraId="254C0EFE" w14:textId="6EEDC1B5" w:rsidR="00BE3E01" w:rsidRPr="0061796D" w:rsidRDefault="00BE3E01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>;</w:t>
      </w:r>
    </w:p>
    <w:p w14:paraId="6B46BFE5" w14:textId="5635654E" w:rsidR="00A248E8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71E7E6B6" w14:textId="575B793B" w:rsidR="00BE3E01" w:rsidRPr="0061796D" w:rsidRDefault="00BE3E01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Cam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</w:t>
      </w:r>
      <w:r w:rsidR="00A248E8" w:rsidRPr="0061796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48E8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A248E8" w:rsidRPr="0061796D">
        <w:rPr>
          <w:rFonts w:ascii="Times New Roman" w:hAnsi="Times New Roman" w:cs="Times New Roman"/>
          <w:sz w:val="26"/>
          <w:szCs w:val="26"/>
        </w:rPr>
        <w:t xml:space="preserve"> A;</w:t>
      </w:r>
    </w:p>
    <w:p w14:paraId="5C1A5050" w14:textId="04EA18B9" w:rsidR="00A248E8" w:rsidRPr="0061796D" w:rsidRDefault="00A248E8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B.</w:t>
      </w:r>
    </w:p>
    <w:p w14:paraId="688AB60C" w14:textId="77777777" w:rsidR="00647265" w:rsidRPr="0061796D" w:rsidRDefault="00647265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2C76D3C9" w14:textId="72767C2A" w:rsidR="00BE3E01" w:rsidRPr="0061796D" w:rsidRDefault="00BE3E01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61796D" w:rsidRPr="0061796D">
        <w:rPr>
          <w:rFonts w:ascii="Times New Roman" w:hAnsi="Times New Roman" w:cs="Times New Roman"/>
          <w:b/>
          <w:sz w:val="26"/>
          <w:szCs w:val="26"/>
        </w:rPr>
        <w:t>U 13</w:t>
      </w:r>
      <w:r w:rsid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TRÁCH NHIỆM VẬT CHẤT TRONG THỰC HIỆN HỢP ĐỒNG</w:t>
      </w:r>
    </w:p>
    <w:p w14:paraId="65A78F4C" w14:textId="2CBF5C86" w:rsidR="00BE3E01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13</w:t>
      </w:r>
      <w:r w:rsidR="00BE3E01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BE3E01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20%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831492C" w14:textId="275B952B" w:rsidR="00BE3E01" w:rsidRPr="00F9164F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13</w:t>
      </w:r>
      <w:r w:rsidR="00BE3E01" w:rsidRPr="0061796D">
        <w:rPr>
          <w:rFonts w:ascii="Times New Roman" w:hAnsi="Times New Roman" w:cs="Times New Roman"/>
          <w:b/>
          <w:sz w:val="26"/>
          <w:szCs w:val="26"/>
        </w:rPr>
        <w:t>.2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BE3E01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E01" w:rsidRPr="006179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E3E01" w:rsidRPr="0061796D">
        <w:rPr>
          <w:rFonts w:ascii="Times New Roman" w:hAnsi="Times New Roman" w:cs="Times New Roman"/>
          <w:sz w:val="26"/>
          <w:szCs w:val="26"/>
        </w:rPr>
        <w:t xml:space="preserve"> </w:t>
      </w:r>
      <w:r w:rsidR="00F9164F"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  <w:proofErr w:type="gramStart"/>
      <w:r w:rsidR="00F9164F">
        <w:rPr>
          <w:rFonts w:ascii="Times New Roman" w:hAnsi="Times New Roman" w:cs="Times New Roman"/>
          <w:sz w:val="26"/>
          <w:szCs w:val="26"/>
          <w:lang w:val="vi-VN"/>
        </w:rPr>
        <w:t>…..</w:t>
      </w:r>
      <w:proofErr w:type="gramEnd"/>
    </w:p>
    <w:p w14:paraId="45D112C6" w14:textId="6FFAD572" w:rsidR="007B2FBA" w:rsidRPr="0061796D" w:rsidRDefault="007B2FBA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61796D" w:rsidRPr="0061796D">
        <w:rPr>
          <w:rFonts w:ascii="Times New Roman" w:hAnsi="Times New Roman" w:cs="Times New Roman"/>
          <w:b/>
          <w:sz w:val="26"/>
          <w:szCs w:val="26"/>
        </w:rPr>
        <w:t>U 14</w:t>
      </w:r>
      <w:r w:rsid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THỜI HẠN ĐẠI LÝ VÀ CHẤM DỨT HỢP ĐỒNG</w:t>
      </w:r>
    </w:p>
    <w:p w14:paraId="00C9FE17" w14:textId="7BA274AA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lastRenderedPageBreak/>
        <w:t>14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>ngày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 xml:space="preserve"> ....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>tháng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 xml:space="preserve"> …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>năm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 xml:space="preserve"> …</w:t>
      </w:r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>ngày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 xml:space="preserve"> …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>tháng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 xml:space="preserve"> …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>năm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  <w:highlight w:val="yellow"/>
        </w:rPr>
        <w:t xml:space="preserve"> …</w:t>
      </w:r>
      <w:r w:rsidR="007B2FBA" w:rsidRPr="0061796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02568C2" w14:textId="22628DA1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14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.2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nại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1630C15B" w14:textId="5168B783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14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.3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B vi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7768E0F" w14:textId="77933937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14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.4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độ</w:t>
      </w:r>
      <w:r w:rsidRPr="0061796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4A34B2A9" w14:textId="6CA52A0B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14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.5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2FBA" w:rsidRPr="0061796D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21C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D6421C" w:rsidRPr="0061796D">
        <w:rPr>
          <w:rFonts w:ascii="Times New Roman" w:hAnsi="Times New Roman" w:cs="Times New Roman"/>
          <w:sz w:val="26"/>
          <w:szCs w:val="26"/>
        </w:rPr>
        <w:t xml:space="preserve"> B</w:t>
      </w:r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2B6D5BC" w14:textId="7754FE56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14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.6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2FBA" w:rsidRPr="0061796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1B326D0F" w14:textId="2202C574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14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.7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2FBA" w:rsidRPr="0061796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A. </w:t>
      </w:r>
    </w:p>
    <w:p w14:paraId="788E912B" w14:textId="39ED564D" w:rsidR="007B2FBA" w:rsidRPr="0061796D" w:rsidRDefault="007B2FBA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61796D" w:rsidRPr="0061796D">
        <w:rPr>
          <w:rFonts w:ascii="Times New Roman" w:hAnsi="Times New Roman" w:cs="Times New Roman"/>
          <w:b/>
          <w:sz w:val="26"/>
          <w:szCs w:val="26"/>
        </w:rPr>
        <w:t>U 15</w:t>
      </w:r>
      <w:r w:rsid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BẤT KHẢ KHÁNG</w:t>
      </w:r>
    </w:p>
    <w:p w14:paraId="10640BB8" w14:textId="7E074F49" w:rsidR="007B2FBA" w:rsidRPr="0061796D" w:rsidRDefault="007B2FBA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hoãn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loạn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hỏa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hoạ</w:t>
      </w:r>
      <w:r w:rsidR="0061796D" w:rsidRPr="0061796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tai,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chiế</w:t>
      </w:r>
      <w:r w:rsidR="0061796D" w:rsidRPr="0061796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61796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96D" w:rsidRPr="0061796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3F98" w:rsidRPr="0061796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922574D" w14:textId="2423C933" w:rsidR="007B2FBA" w:rsidRPr="0061796D" w:rsidRDefault="007B2FBA" w:rsidP="0061796D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ĐIỀ</w:t>
      </w:r>
      <w:r w:rsidR="0061796D" w:rsidRPr="0061796D">
        <w:rPr>
          <w:rFonts w:ascii="Times New Roman" w:hAnsi="Times New Roman" w:cs="Times New Roman"/>
          <w:b/>
          <w:sz w:val="26"/>
          <w:szCs w:val="26"/>
        </w:rPr>
        <w:t>U 16</w:t>
      </w:r>
      <w:r w:rsidR="0061796D">
        <w:rPr>
          <w:rFonts w:ascii="Times New Roman" w:hAnsi="Times New Roman" w:cs="Times New Roman"/>
          <w:b/>
          <w:sz w:val="26"/>
          <w:szCs w:val="26"/>
        </w:rPr>
        <w:t>.</w:t>
      </w:r>
      <w:r w:rsidRPr="0061796D">
        <w:rPr>
          <w:rFonts w:ascii="Times New Roman" w:hAnsi="Times New Roman" w:cs="Times New Roman"/>
          <w:b/>
          <w:sz w:val="26"/>
          <w:szCs w:val="26"/>
        </w:rPr>
        <w:t xml:space="preserve"> ĐIỀU KHOẢN CHUNG</w:t>
      </w:r>
    </w:p>
    <w:p w14:paraId="657C0D6C" w14:textId="4A3DB66A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16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.1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631BCA04" w14:textId="52FC2587" w:rsidR="007B2FBA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16</w:t>
      </w:r>
      <w:r w:rsidR="007B2FBA" w:rsidRPr="0061796D">
        <w:rPr>
          <w:rFonts w:ascii="Times New Roman" w:hAnsi="Times New Roman" w:cs="Times New Roman"/>
          <w:b/>
          <w:sz w:val="26"/>
          <w:szCs w:val="26"/>
        </w:rPr>
        <w:t>.2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Nam,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B2FBA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FBA" w:rsidRPr="0061796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giữ</w:t>
      </w:r>
      <w:r w:rsidRPr="0061796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15 (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96D">
        <w:rPr>
          <w:rFonts w:ascii="Times New Roman" w:hAnsi="Times New Roman" w:cs="Times New Roman"/>
          <w:sz w:val="26"/>
          <w:szCs w:val="26"/>
        </w:rPr>
        <w:t>lăm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lastRenderedPageBreak/>
        <w:t>lượng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3C21D6DE" w14:textId="7DC7962B" w:rsidR="00E46FCD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16</w:t>
      </w:r>
      <w:r w:rsidR="00E46FCD" w:rsidRPr="0061796D">
        <w:rPr>
          <w:rFonts w:ascii="Times New Roman" w:hAnsi="Times New Roman" w:cs="Times New Roman"/>
          <w:b/>
          <w:sz w:val="26"/>
          <w:szCs w:val="26"/>
        </w:rPr>
        <w:t>.3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793CCD33" w14:textId="410E1706" w:rsidR="00E46FCD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16</w:t>
      </w:r>
      <w:r w:rsidR="00E46FCD" w:rsidRPr="0061796D">
        <w:rPr>
          <w:rFonts w:ascii="Times New Roman" w:hAnsi="Times New Roman" w:cs="Times New Roman"/>
          <w:b/>
          <w:sz w:val="26"/>
          <w:szCs w:val="26"/>
        </w:rPr>
        <w:t>.4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E46FCD" w:rsidRPr="0061796D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kia.</w:t>
      </w:r>
    </w:p>
    <w:p w14:paraId="2C991377" w14:textId="7403ED2A" w:rsidR="004F2D77" w:rsidRPr="0061796D" w:rsidRDefault="0061796D" w:rsidP="0061796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16</w:t>
      </w:r>
      <w:r w:rsidR="00E46FCD" w:rsidRPr="0061796D">
        <w:rPr>
          <w:rFonts w:ascii="Times New Roman" w:hAnsi="Times New Roman" w:cs="Times New Roman"/>
          <w:b/>
          <w:sz w:val="26"/>
          <w:szCs w:val="26"/>
        </w:rPr>
        <w:t>.5</w:t>
      </w:r>
      <w:r w:rsidRPr="0061796D">
        <w:rPr>
          <w:rFonts w:ascii="Times New Roman" w:hAnsi="Times New Roman" w:cs="Times New Roman"/>
          <w:b/>
          <w:sz w:val="26"/>
          <w:szCs w:val="26"/>
        </w:rPr>
        <w:t>.</w:t>
      </w:r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02 (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E46FC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FCD" w:rsidRPr="0061796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01435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435D" w:rsidRPr="006179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01435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435D" w:rsidRPr="006179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01435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435D" w:rsidRPr="006179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01435D" w:rsidRPr="0061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435D" w:rsidRPr="0061796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01435D" w:rsidRPr="0061796D">
        <w:rPr>
          <w:rFonts w:ascii="Times New Roman" w:hAnsi="Times New Roman" w:cs="Times New Roman"/>
          <w:sz w:val="26"/>
          <w:szCs w:val="26"/>
        </w:rPr>
        <w:t>.</w:t>
      </w:r>
    </w:p>
    <w:p w14:paraId="078C927A" w14:textId="77777777" w:rsidR="00EA0C59" w:rsidRPr="0061796D" w:rsidRDefault="00EA0C59" w:rsidP="0061796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96D">
        <w:rPr>
          <w:rFonts w:ascii="Times New Roman" w:hAnsi="Times New Roman" w:cs="Times New Roman"/>
          <w:b/>
          <w:sz w:val="26"/>
          <w:szCs w:val="26"/>
        </w:rPr>
        <w:t>BÊN A</w:t>
      </w:r>
      <w:r w:rsidRPr="0061796D">
        <w:rPr>
          <w:rFonts w:ascii="Times New Roman" w:hAnsi="Times New Roman" w:cs="Times New Roman"/>
          <w:b/>
          <w:sz w:val="26"/>
          <w:szCs w:val="26"/>
        </w:rPr>
        <w:tab/>
      </w:r>
      <w:r w:rsidRPr="0061796D">
        <w:rPr>
          <w:rFonts w:ascii="Times New Roman" w:hAnsi="Times New Roman" w:cs="Times New Roman"/>
          <w:b/>
          <w:sz w:val="26"/>
          <w:szCs w:val="26"/>
        </w:rPr>
        <w:tab/>
      </w:r>
      <w:r w:rsidRPr="0061796D">
        <w:rPr>
          <w:rFonts w:ascii="Times New Roman" w:hAnsi="Times New Roman" w:cs="Times New Roman"/>
          <w:b/>
          <w:sz w:val="26"/>
          <w:szCs w:val="26"/>
        </w:rPr>
        <w:tab/>
      </w:r>
      <w:r w:rsidRPr="0061796D">
        <w:rPr>
          <w:rFonts w:ascii="Times New Roman" w:hAnsi="Times New Roman" w:cs="Times New Roman"/>
          <w:b/>
          <w:sz w:val="26"/>
          <w:szCs w:val="26"/>
        </w:rPr>
        <w:tab/>
      </w:r>
      <w:r w:rsidRPr="0061796D">
        <w:rPr>
          <w:rFonts w:ascii="Times New Roman" w:hAnsi="Times New Roman" w:cs="Times New Roman"/>
          <w:b/>
          <w:sz w:val="26"/>
          <w:szCs w:val="26"/>
        </w:rPr>
        <w:tab/>
      </w:r>
      <w:r w:rsidRPr="0061796D">
        <w:rPr>
          <w:rFonts w:ascii="Times New Roman" w:hAnsi="Times New Roman" w:cs="Times New Roman"/>
          <w:b/>
          <w:sz w:val="26"/>
          <w:szCs w:val="26"/>
        </w:rPr>
        <w:tab/>
        <w:t>BÊN B</w:t>
      </w:r>
    </w:p>
    <w:sectPr w:rsidR="00EA0C59" w:rsidRPr="0061796D" w:rsidSect="0061796D">
      <w:footerReference w:type="default" r:id="rId8"/>
      <w:pgSz w:w="12240" w:h="15840"/>
      <w:pgMar w:top="1134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2EAC" w14:textId="77777777" w:rsidR="00580AE3" w:rsidRDefault="00580AE3" w:rsidP="0061796D">
      <w:pPr>
        <w:spacing w:after="0" w:line="240" w:lineRule="auto"/>
      </w:pPr>
      <w:r>
        <w:separator/>
      </w:r>
    </w:p>
  </w:endnote>
  <w:endnote w:type="continuationSeparator" w:id="0">
    <w:p w14:paraId="52C00E08" w14:textId="77777777" w:rsidR="00580AE3" w:rsidRDefault="00580AE3" w:rsidP="0061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103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111F7E5" w14:textId="1E0E7DD5" w:rsidR="0061796D" w:rsidRPr="0061796D" w:rsidRDefault="0061796D">
        <w:pPr>
          <w:pStyle w:val="Chntrang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1796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1796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1796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34DAA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61796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DD48923" w14:textId="77777777" w:rsidR="0061796D" w:rsidRDefault="0061796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B47" w14:textId="77777777" w:rsidR="00580AE3" w:rsidRDefault="00580AE3" w:rsidP="0061796D">
      <w:pPr>
        <w:spacing w:after="0" w:line="240" w:lineRule="auto"/>
      </w:pPr>
      <w:r>
        <w:separator/>
      </w:r>
    </w:p>
  </w:footnote>
  <w:footnote w:type="continuationSeparator" w:id="0">
    <w:p w14:paraId="4468C36B" w14:textId="77777777" w:rsidR="00580AE3" w:rsidRDefault="00580AE3" w:rsidP="0061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6D4"/>
    <w:multiLevelType w:val="hybridMultilevel"/>
    <w:tmpl w:val="FAB0FCDE"/>
    <w:lvl w:ilvl="0" w:tplc="DAA21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73A"/>
    <w:multiLevelType w:val="hybridMultilevel"/>
    <w:tmpl w:val="63A6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110A"/>
    <w:multiLevelType w:val="hybridMultilevel"/>
    <w:tmpl w:val="E558163C"/>
    <w:lvl w:ilvl="0" w:tplc="0B783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654E3"/>
    <w:multiLevelType w:val="hybridMultilevel"/>
    <w:tmpl w:val="5568F460"/>
    <w:lvl w:ilvl="0" w:tplc="470A9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A0305"/>
    <w:multiLevelType w:val="hybridMultilevel"/>
    <w:tmpl w:val="902C6D82"/>
    <w:lvl w:ilvl="0" w:tplc="5CA6B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243"/>
    <w:multiLevelType w:val="hybridMultilevel"/>
    <w:tmpl w:val="5E8EFEA6"/>
    <w:lvl w:ilvl="0" w:tplc="DB76C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16498">
    <w:abstractNumId w:val="1"/>
  </w:num>
  <w:num w:numId="2" w16cid:durableId="330530807">
    <w:abstractNumId w:val="5"/>
  </w:num>
  <w:num w:numId="3" w16cid:durableId="420955851">
    <w:abstractNumId w:val="3"/>
  </w:num>
  <w:num w:numId="4" w16cid:durableId="586043205">
    <w:abstractNumId w:val="4"/>
  </w:num>
  <w:num w:numId="5" w16cid:durableId="902789744">
    <w:abstractNumId w:val="0"/>
  </w:num>
  <w:num w:numId="6" w16cid:durableId="30566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CA"/>
    <w:rsid w:val="0001435D"/>
    <w:rsid w:val="00034023"/>
    <w:rsid w:val="000546F1"/>
    <w:rsid w:val="000706B0"/>
    <w:rsid w:val="000C567E"/>
    <w:rsid w:val="001251D0"/>
    <w:rsid w:val="00164B76"/>
    <w:rsid w:val="001F5749"/>
    <w:rsid w:val="001F6523"/>
    <w:rsid w:val="00226CE4"/>
    <w:rsid w:val="0023374C"/>
    <w:rsid w:val="00264C0A"/>
    <w:rsid w:val="002C599B"/>
    <w:rsid w:val="003030A9"/>
    <w:rsid w:val="0030361E"/>
    <w:rsid w:val="003D1D60"/>
    <w:rsid w:val="003D43C0"/>
    <w:rsid w:val="003D6461"/>
    <w:rsid w:val="00400DE8"/>
    <w:rsid w:val="0042572F"/>
    <w:rsid w:val="00451DF0"/>
    <w:rsid w:val="004A4500"/>
    <w:rsid w:val="004B4454"/>
    <w:rsid w:val="004D6A76"/>
    <w:rsid w:val="004F02F3"/>
    <w:rsid w:val="004F2D77"/>
    <w:rsid w:val="00522F39"/>
    <w:rsid w:val="005450A8"/>
    <w:rsid w:val="00580AE3"/>
    <w:rsid w:val="005C0E3C"/>
    <w:rsid w:val="005E1169"/>
    <w:rsid w:val="0061796D"/>
    <w:rsid w:val="00647265"/>
    <w:rsid w:val="00653FD5"/>
    <w:rsid w:val="00666DCE"/>
    <w:rsid w:val="006E2AD9"/>
    <w:rsid w:val="00724D9E"/>
    <w:rsid w:val="00763D81"/>
    <w:rsid w:val="007A6D49"/>
    <w:rsid w:val="007B2FBA"/>
    <w:rsid w:val="00801B0E"/>
    <w:rsid w:val="00806ACA"/>
    <w:rsid w:val="00812EDE"/>
    <w:rsid w:val="008420D2"/>
    <w:rsid w:val="008B24AA"/>
    <w:rsid w:val="008B411C"/>
    <w:rsid w:val="008D02C7"/>
    <w:rsid w:val="008F475B"/>
    <w:rsid w:val="009B1017"/>
    <w:rsid w:val="009C7DF5"/>
    <w:rsid w:val="009D37C2"/>
    <w:rsid w:val="00A248E8"/>
    <w:rsid w:val="00AA7ACE"/>
    <w:rsid w:val="00AF1817"/>
    <w:rsid w:val="00B053D3"/>
    <w:rsid w:val="00BA6E74"/>
    <w:rsid w:val="00BE3673"/>
    <w:rsid w:val="00BE3E01"/>
    <w:rsid w:val="00C32912"/>
    <w:rsid w:val="00C34DAA"/>
    <w:rsid w:val="00C562BD"/>
    <w:rsid w:val="00C91B07"/>
    <w:rsid w:val="00CC40DD"/>
    <w:rsid w:val="00CD15CA"/>
    <w:rsid w:val="00CD3F98"/>
    <w:rsid w:val="00D16A93"/>
    <w:rsid w:val="00D6421C"/>
    <w:rsid w:val="00D73193"/>
    <w:rsid w:val="00DA28F7"/>
    <w:rsid w:val="00DF6279"/>
    <w:rsid w:val="00E01724"/>
    <w:rsid w:val="00E46FCD"/>
    <w:rsid w:val="00E52044"/>
    <w:rsid w:val="00E706BE"/>
    <w:rsid w:val="00E973CE"/>
    <w:rsid w:val="00EA0C59"/>
    <w:rsid w:val="00F040A6"/>
    <w:rsid w:val="00F5680A"/>
    <w:rsid w:val="00F9164F"/>
    <w:rsid w:val="00F967EE"/>
    <w:rsid w:val="00F97618"/>
    <w:rsid w:val="00FC1FE4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3F74"/>
  <w15:docId w15:val="{69926514-A903-4260-8285-94253588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ThamchiuChuthich">
    <w:name w:val="annotation reference"/>
    <w:basedOn w:val="Phngmcinhcuaoanvn"/>
    <w:uiPriority w:val="99"/>
    <w:semiHidden/>
    <w:unhideWhenUsed/>
    <w:rsid w:val="00806ACA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806ACA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806ACA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806ACA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806ACA"/>
    <w:rPr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0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06ACA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uiPriority w:val="34"/>
    <w:qFormat/>
    <w:rsid w:val="000706B0"/>
    <w:pPr>
      <w:ind w:left="720"/>
      <w:contextualSpacing/>
    </w:pPr>
  </w:style>
  <w:style w:type="paragraph" w:styleId="Duytlai">
    <w:name w:val="Revision"/>
    <w:hidden/>
    <w:uiPriority w:val="99"/>
    <w:semiHidden/>
    <w:rsid w:val="00BE3673"/>
    <w:pPr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rsid w:val="0061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1796D"/>
  </w:style>
  <w:style w:type="paragraph" w:styleId="Chntrang">
    <w:name w:val="footer"/>
    <w:basedOn w:val="Binhthng"/>
    <w:link w:val="ChntrangChar"/>
    <w:uiPriority w:val="99"/>
    <w:unhideWhenUsed/>
    <w:rsid w:val="0061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1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F5B0D-2A58-4CB7-938C-249913711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0474E-A433-4732-AB62-F1276EEC0FB1}"/>
</file>

<file path=customXml/itemProps3.xml><?xml version="1.0" encoding="utf-8"?>
<ds:datastoreItem xmlns:ds="http://schemas.openxmlformats.org/officeDocument/2006/customXml" ds:itemID="{635BDD7F-1FB4-4D91-84DB-86260A502067}"/>
</file>

<file path=customXml/itemProps4.xml><?xml version="1.0" encoding="utf-8"?>
<ds:datastoreItem xmlns:ds="http://schemas.openxmlformats.org/officeDocument/2006/customXml" ds:itemID="{A1AF6870-5912-480C-B3C5-80056961D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vu nguyen</cp:lastModifiedBy>
  <cp:revision>2</cp:revision>
  <dcterms:created xsi:type="dcterms:W3CDTF">2025-05-29T17:08:00Z</dcterms:created>
  <dcterms:modified xsi:type="dcterms:W3CDTF">2025-05-29T17:08:00Z</dcterms:modified>
</cp:coreProperties>
</file>